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5D48" w14:textId="1B9D6201" w:rsidR="005A772A" w:rsidRDefault="005A772A" w:rsidP="005F711C"/>
    <w:p w14:paraId="7FC577A8" w14:textId="558C6A2E" w:rsidR="005F711C" w:rsidRDefault="005F711C" w:rsidP="005F711C"/>
    <w:p w14:paraId="30D4B3F0" w14:textId="77777777" w:rsidR="005F711C" w:rsidRDefault="005F711C" w:rsidP="005F711C">
      <w:pPr>
        <w:pStyle w:val="Corpodetexto"/>
        <w:spacing w:after="120"/>
        <w:ind w:left="142" w:right="61"/>
        <w:jc w:val="center"/>
        <w:rPr>
          <w:b/>
          <w:bCs/>
          <w:sz w:val="24"/>
          <w:szCs w:val="24"/>
        </w:rPr>
      </w:pPr>
    </w:p>
    <w:p w14:paraId="6B07BB7A" w14:textId="77777777" w:rsidR="005F711C" w:rsidRPr="00892D5D" w:rsidRDefault="005F711C" w:rsidP="005F711C">
      <w:pPr>
        <w:pStyle w:val="Corpodetexto"/>
        <w:spacing w:after="120"/>
        <w:ind w:left="142" w:right="61"/>
        <w:jc w:val="center"/>
        <w:rPr>
          <w:b/>
          <w:bCs/>
          <w:sz w:val="24"/>
          <w:szCs w:val="24"/>
        </w:rPr>
      </w:pPr>
      <w:r w:rsidRPr="00892D5D">
        <w:rPr>
          <w:b/>
          <w:bCs/>
          <w:sz w:val="24"/>
          <w:szCs w:val="24"/>
        </w:rPr>
        <w:t xml:space="preserve">AUTORIZAÇÃO PARA </w:t>
      </w:r>
      <w:r>
        <w:rPr>
          <w:b/>
          <w:bCs/>
          <w:sz w:val="24"/>
          <w:szCs w:val="24"/>
        </w:rPr>
        <w:t>PUBLICAÇÃO DO ARTIGO NOS ANAIS DO EVENTO</w:t>
      </w:r>
    </w:p>
    <w:p w14:paraId="22B0277D" w14:textId="77777777" w:rsidR="005F711C" w:rsidRDefault="005F711C" w:rsidP="005F711C">
      <w:pPr>
        <w:pStyle w:val="LO-normal"/>
        <w:spacing w:line="360" w:lineRule="auto"/>
        <w:ind w:right="61" w:hanging="2"/>
        <w:rPr>
          <w:b/>
          <w:bCs/>
          <w:color w:val="808080" w:themeColor="background1" w:themeShade="80"/>
          <w:sz w:val="24"/>
          <w:szCs w:val="24"/>
        </w:rPr>
      </w:pPr>
    </w:p>
    <w:p w14:paraId="5AE7BD1A" w14:textId="35870E80" w:rsidR="005F711C" w:rsidRDefault="005F711C" w:rsidP="005F711C">
      <w:pPr>
        <w:pStyle w:val="LO-normal"/>
        <w:spacing w:line="360" w:lineRule="auto"/>
        <w:ind w:right="61" w:hanging="2"/>
        <w:jc w:val="both"/>
        <w:rPr>
          <w:sz w:val="24"/>
          <w:szCs w:val="24"/>
        </w:rPr>
      </w:pPr>
      <w:r w:rsidRPr="00EE6DAF">
        <w:rPr>
          <w:sz w:val="24"/>
          <w:szCs w:val="24"/>
        </w:rPr>
        <w:t>Eu,</w:t>
      </w:r>
      <w:r>
        <w:rPr>
          <w:sz w:val="24"/>
          <w:szCs w:val="24"/>
        </w:rPr>
        <w:t xml:space="preserve"> </w:t>
      </w:r>
      <w:r w:rsidRPr="00EE6DAF">
        <w:rPr>
          <w:sz w:val="24"/>
          <w:szCs w:val="24"/>
        </w:rPr>
        <w:t>______________________________________________________________ ________</w:t>
      </w:r>
      <w:r>
        <w:rPr>
          <w:sz w:val="24"/>
          <w:szCs w:val="24"/>
        </w:rPr>
        <w:t xml:space="preserve">, </w:t>
      </w:r>
      <w:r w:rsidRPr="00892D5D">
        <w:rPr>
          <w:sz w:val="24"/>
          <w:szCs w:val="24"/>
        </w:rPr>
        <w:t>inscrito no CPF sob nº _________________________________,</w:t>
      </w:r>
      <w:r>
        <w:rPr>
          <w:sz w:val="24"/>
          <w:szCs w:val="24"/>
        </w:rPr>
        <w:t xml:space="preserve"> coordenador do projeto/programa de extensão _______________________________</w:t>
      </w:r>
      <w:r w:rsidR="00315A60">
        <w:rPr>
          <w:sz w:val="24"/>
          <w:szCs w:val="24"/>
        </w:rPr>
        <w:t>__________________________________________________________________Processo N°</w:t>
      </w:r>
      <w:r w:rsidRPr="00EE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 </w:t>
      </w:r>
      <w:r w:rsidRPr="00EE6DAF">
        <w:rPr>
          <w:sz w:val="24"/>
          <w:szCs w:val="24"/>
        </w:rPr>
        <w:t xml:space="preserve">autorizo </w:t>
      </w:r>
      <w:r>
        <w:rPr>
          <w:sz w:val="24"/>
          <w:szCs w:val="24"/>
        </w:rPr>
        <w:t>a</w:t>
      </w:r>
      <w:r w:rsidRPr="00EE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Comissão organizadora </w:t>
      </w:r>
      <w:r w:rsidRPr="00892D5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3</w:t>
      </w:r>
      <w:r w:rsidRPr="00892D5D">
        <w:rPr>
          <w:b/>
          <w:bCs/>
          <w:sz w:val="24"/>
          <w:szCs w:val="24"/>
        </w:rPr>
        <w:t>° Seminário de Extensão Universitária da Região Sul –</w:t>
      </w:r>
      <w:r w:rsidRPr="00892D5D">
        <w:rPr>
          <w:b/>
          <w:bCs/>
          <w:spacing w:val="1"/>
          <w:sz w:val="24"/>
          <w:szCs w:val="24"/>
        </w:rPr>
        <w:t xml:space="preserve"> </w:t>
      </w:r>
      <w:r w:rsidRPr="00892D5D">
        <w:rPr>
          <w:b/>
          <w:bCs/>
          <w:sz w:val="24"/>
          <w:szCs w:val="24"/>
        </w:rPr>
        <w:t>SEURS</w:t>
      </w:r>
      <w:r w:rsidRPr="00EE6DAF">
        <w:rPr>
          <w:sz w:val="24"/>
          <w:szCs w:val="24"/>
        </w:rPr>
        <w:t xml:space="preserve"> - a publicar </w:t>
      </w:r>
      <w:r>
        <w:rPr>
          <w:sz w:val="24"/>
          <w:szCs w:val="24"/>
        </w:rPr>
        <w:t xml:space="preserve">nos anais desse evento </w:t>
      </w:r>
      <w:r w:rsidRPr="00EE6DAF">
        <w:rPr>
          <w:sz w:val="24"/>
          <w:szCs w:val="24"/>
        </w:rPr>
        <w:t xml:space="preserve">o artigo intitulado ____________________________________________________, caso ele venha a ser selecionado </w:t>
      </w:r>
      <w:r>
        <w:rPr>
          <w:sz w:val="24"/>
          <w:szCs w:val="24"/>
        </w:rPr>
        <w:t>para apresentação</w:t>
      </w:r>
      <w:r w:rsidRPr="00EE6DAF">
        <w:rPr>
          <w:sz w:val="24"/>
          <w:szCs w:val="24"/>
        </w:rPr>
        <w:t xml:space="preserve">. Afirmo, ainda, que o artigo submetido é um trabalho inédito. </w:t>
      </w:r>
    </w:p>
    <w:p w14:paraId="074E6E5B" w14:textId="77777777" w:rsidR="005F711C" w:rsidRDefault="005F711C" w:rsidP="005F711C">
      <w:pPr>
        <w:pStyle w:val="LO-normal"/>
        <w:spacing w:line="360" w:lineRule="auto"/>
        <w:ind w:right="61" w:hanging="2"/>
        <w:rPr>
          <w:sz w:val="24"/>
          <w:szCs w:val="24"/>
        </w:rPr>
      </w:pPr>
    </w:p>
    <w:p w14:paraId="66EC5FB7" w14:textId="77777777" w:rsidR="005F711C" w:rsidRDefault="005F711C" w:rsidP="005F711C">
      <w:pPr>
        <w:pStyle w:val="LO-normal"/>
        <w:spacing w:line="360" w:lineRule="auto"/>
        <w:ind w:right="61" w:hanging="2"/>
        <w:rPr>
          <w:sz w:val="24"/>
          <w:szCs w:val="24"/>
        </w:rPr>
      </w:pPr>
      <w:r w:rsidRPr="00EE6DAF">
        <w:rPr>
          <w:sz w:val="24"/>
          <w:szCs w:val="24"/>
        </w:rPr>
        <w:t>_________________, _____ de ____________ 20___</w:t>
      </w:r>
      <w:r>
        <w:rPr>
          <w:sz w:val="24"/>
          <w:szCs w:val="24"/>
        </w:rPr>
        <w:t>.</w:t>
      </w:r>
    </w:p>
    <w:p w14:paraId="1520D456" w14:textId="77777777" w:rsidR="005F711C" w:rsidRDefault="005F711C" w:rsidP="005F711C">
      <w:pPr>
        <w:pStyle w:val="LO-normal"/>
        <w:spacing w:line="360" w:lineRule="auto"/>
        <w:ind w:right="61" w:hanging="2"/>
        <w:rPr>
          <w:sz w:val="24"/>
          <w:szCs w:val="24"/>
        </w:rPr>
      </w:pPr>
    </w:p>
    <w:p w14:paraId="277EAD74" w14:textId="77777777" w:rsidR="005F711C" w:rsidRDefault="005F711C" w:rsidP="005F711C">
      <w:pPr>
        <w:pStyle w:val="LO-normal"/>
        <w:spacing w:line="360" w:lineRule="auto"/>
        <w:ind w:right="61" w:hanging="2"/>
        <w:rPr>
          <w:sz w:val="24"/>
          <w:szCs w:val="24"/>
        </w:rPr>
      </w:pPr>
    </w:p>
    <w:p w14:paraId="41D0F62F" w14:textId="77777777" w:rsidR="005F711C" w:rsidRPr="00892D5D" w:rsidRDefault="005F711C" w:rsidP="005F711C">
      <w:pPr>
        <w:spacing w:line="360" w:lineRule="auto"/>
        <w:ind w:right="61"/>
        <w:jc w:val="center"/>
        <w:rPr>
          <w:sz w:val="24"/>
          <w:szCs w:val="24"/>
        </w:rPr>
      </w:pPr>
      <w:r w:rsidRPr="00892D5D">
        <w:rPr>
          <w:sz w:val="24"/>
          <w:szCs w:val="24"/>
        </w:rPr>
        <w:t>___________________________________________________</w:t>
      </w:r>
    </w:p>
    <w:p w14:paraId="08814803" w14:textId="77777777" w:rsidR="005F711C" w:rsidRPr="00892D5D" w:rsidRDefault="005F711C" w:rsidP="005F711C">
      <w:pPr>
        <w:spacing w:line="360" w:lineRule="auto"/>
        <w:ind w:right="61"/>
        <w:jc w:val="center"/>
        <w:rPr>
          <w:sz w:val="24"/>
          <w:szCs w:val="24"/>
        </w:rPr>
      </w:pPr>
      <w:r w:rsidRPr="00892D5D">
        <w:rPr>
          <w:sz w:val="24"/>
          <w:szCs w:val="24"/>
        </w:rPr>
        <w:t>(Assinatura</w:t>
      </w:r>
      <w:r>
        <w:rPr>
          <w:sz w:val="24"/>
          <w:szCs w:val="24"/>
        </w:rPr>
        <w:t xml:space="preserve"> do coordenador do projeto</w:t>
      </w:r>
      <w:r w:rsidRPr="00892D5D">
        <w:rPr>
          <w:sz w:val="24"/>
          <w:szCs w:val="24"/>
        </w:rPr>
        <w:t>)</w:t>
      </w:r>
    </w:p>
    <w:p w14:paraId="62B453E2" w14:textId="77777777" w:rsidR="005F711C" w:rsidRPr="00892D5D" w:rsidRDefault="005F711C" w:rsidP="005F711C">
      <w:pPr>
        <w:ind w:right="61"/>
        <w:jc w:val="both"/>
        <w:rPr>
          <w:sz w:val="24"/>
          <w:szCs w:val="24"/>
        </w:rPr>
      </w:pPr>
      <w:r w:rsidRPr="00892D5D">
        <w:rPr>
          <w:sz w:val="24"/>
          <w:szCs w:val="24"/>
        </w:rPr>
        <w:t>Nome:</w:t>
      </w:r>
    </w:p>
    <w:p w14:paraId="3B02F92B" w14:textId="77777777" w:rsidR="005F711C" w:rsidRPr="00892D5D" w:rsidRDefault="005F711C" w:rsidP="005F711C">
      <w:pPr>
        <w:ind w:right="61"/>
        <w:jc w:val="both"/>
        <w:rPr>
          <w:sz w:val="24"/>
          <w:szCs w:val="24"/>
        </w:rPr>
      </w:pPr>
      <w:r w:rsidRPr="00892D5D">
        <w:rPr>
          <w:sz w:val="24"/>
          <w:szCs w:val="24"/>
        </w:rPr>
        <w:t>Telefone p/ contato:</w:t>
      </w:r>
    </w:p>
    <w:p w14:paraId="7C1DA7F5" w14:textId="77777777" w:rsidR="005F711C" w:rsidRDefault="005F711C" w:rsidP="005F711C"/>
    <w:p w14:paraId="06D2542F" w14:textId="77777777" w:rsidR="005F711C" w:rsidRPr="005F711C" w:rsidRDefault="005F711C" w:rsidP="005F711C"/>
    <w:sectPr w:rsidR="005F711C" w:rsidRPr="005F711C" w:rsidSect="00C87F6C">
      <w:headerReference w:type="default" r:id="rId8"/>
      <w:footerReference w:type="default" r:id="rId9"/>
      <w:pgSz w:w="11906" w:h="16850"/>
      <w:pgMar w:top="2127" w:right="1580" w:bottom="1134" w:left="1420" w:header="320" w:footer="1017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08C3" w14:textId="77777777" w:rsidR="00F74A25" w:rsidRDefault="00F74A25" w:rsidP="00752D19">
      <w:r>
        <w:separator/>
      </w:r>
    </w:p>
  </w:endnote>
  <w:endnote w:type="continuationSeparator" w:id="0">
    <w:p w14:paraId="1C0FA646" w14:textId="77777777" w:rsidR="00F74A25" w:rsidRDefault="00F74A25" w:rsidP="007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98A7" w14:textId="2BF26151" w:rsidR="00752D19" w:rsidRDefault="00FD70ED">
    <w:pPr>
      <w:pStyle w:val="Corpodetexto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F81260" wp14:editId="02A91760">
              <wp:simplePos x="0" y="0"/>
              <wp:positionH relativeFrom="page">
                <wp:posOffset>1677670</wp:posOffset>
              </wp:positionH>
              <wp:positionV relativeFrom="bottomMargin">
                <wp:posOffset>180975</wp:posOffset>
              </wp:positionV>
              <wp:extent cx="4490085" cy="370840"/>
              <wp:effectExtent l="0" t="0" r="0" b="0"/>
              <wp:wrapSquare wrapText="bothSides"/>
              <wp:docPr id="2" name="Fram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0085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457AE" w14:textId="77777777" w:rsidR="00752D19" w:rsidRDefault="00D26561" w:rsidP="006851B3">
                          <w:pPr>
                            <w:pStyle w:val="Corpodetexto"/>
                            <w:spacing w:before="14"/>
                            <w:ind w:left="596" w:right="3" w:hanging="576"/>
                            <w:jc w:val="both"/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Av. Colombo, 5.790 • Câmpus Universitário • Bloco A34 • sala 006 • CEP 87.020-900 • Maringá–PR Fone: (44) 3011-3797 • E-mail: </w:t>
                          </w:r>
                          <w:r w:rsidRPr="006851B3">
                            <w:rPr>
                              <w:rFonts w:ascii="Times New Roman" w:hAnsi="Times New Roman"/>
                            </w:rPr>
                            <w:t xml:space="preserve">sec-dex@uem.br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• Internet: </w:t>
                          </w:r>
                          <w:r w:rsidRPr="006851B3">
                            <w:rPr>
                              <w:rFonts w:ascii="Times New Roman" w:hAnsi="Times New Roman"/>
                              <w:u w:color="0000FF"/>
                            </w:rPr>
                            <w:t>http://www.dex.uem.br/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81260" id="Frame2" o:spid="_x0000_s1027" style="position:absolute;margin-left:132.1pt;margin-top:14.25pt;width:353.55pt;height:29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" filled="f" stroked="f">
              <v:textbox>
                <w:txbxContent>
                  <w:p w14:paraId="017457AE" w14:textId="77777777" w:rsidR="00752D19" w:rsidRDefault="00D26561" w:rsidP="006851B3">
                    <w:pPr>
                      <w:pStyle w:val="Corpodetexto"/>
                      <w:spacing w:before="14"/>
                      <w:ind w:left="596" w:right="3" w:hanging="576"/>
                      <w:jc w:val="both"/>
                    </w:pPr>
                    <w:r>
                      <w:rPr>
                        <w:rFonts w:ascii="Times New Roman" w:hAnsi="Times New Roman"/>
                      </w:rPr>
                      <w:t xml:space="preserve">Av. Colombo, 5.790 • Câmpus Universitário • Bloco A34 • sala 006 • CEP 87.020-900 • Maringá–PR Fone: (44) 3011-3797 • E-mail: </w:t>
                    </w:r>
                    <w:r w:rsidRPr="006851B3">
                      <w:rPr>
                        <w:rFonts w:ascii="Times New Roman" w:hAnsi="Times New Roman"/>
                      </w:rPr>
                      <w:t xml:space="preserve">sec-dex@uem.br </w:t>
                    </w:r>
                    <w:r>
                      <w:rPr>
                        <w:rFonts w:ascii="Times New Roman" w:hAnsi="Times New Roman"/>
                      </w:rPr>
                      <w:t xml:space="preserve">• Internet: </w:t>
                    </w:r>
                    <w:r w:rsidRPr="006851B3">
                      <w:rPr>
                        <w:rFonts w:ascii="Times New Roman" w:hAnsi="Times New Roman"/>
                        <w:u w:color="0000FF"/>
                      </w:rPr>
                      <w:t>http://www.dex.uem.br/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1A87" w14:textId="77777777" w:rsidR="00F74A25" w:rsidRDefault="00F74A25" w:rsidP="00752D19">
      <w:r>
        <w:separator/>
      </w:r>
    </w:p>
  </w:footnote>
  <w:footnote w:type="continuationSeparator" w:id="0">
    <w:p w14:paraId="616CB6EB" w14:textId="77777777" w:rsidR="00F74A25" w:rsidRDefault="00F74A25" w:rsidP="0075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6272" w14:textId="6C441D77" w:rsidR="00752D19" w:rsidRDefault="00FD70ED">
    <w:pPr>
      <w:pStyle w:val="Corpodetexto"/>
      <w:spacing w:line="0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169336" wp14:editId="091B02B9">
              <wp:simplePos x="0" y="0"/>
              <wp:positionH relativeFrom="page">
                <wp:posOffset>1456690</wp:posOffset>
              </wp:positionH>
              <wp:positionV relativeFrom="page">
                <wp:posOffset>291465</wp:posOffset>
              </wp:positionV>
              <wp:extent cx="3750945" cy="884555"/>
              <wp:effectExtent l="0" t="0" r="0" b="0"/>
              <wp:wrapSquare wrapText="bothSides"/>
              <wp:docPr id="3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50945" cy="88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5D5B2" w14:textId="77777777" w:rsidR="00752D19" w:rsidRDefault="00D26561">
                          <w:pPr>
                            <w:pStyle w:val="FrameContents"/>
                            <w:spacing w:before="9" w:line="252" w:lineRule="auto"/>
                            <w:ind w:left="20" w:right="18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ivaldi" w:hAnsi="Vivaldi"/>
                              <w:i/>
                              <w:sz w:val="28"/>
                              <w:szCs w:val="28"/>
                            </w:rPr>
                            <w:t>Universidade Estadual de Maringá</w:t>
                          </w:r>
                        </w:p>
                        <w:p w14:paraId="0244124B" w14:textId="77777777" w:rsidR="00752D19" w:rsidRDefault="00D26561">
                          <w:pPr>
                            <w:pStyle w:val="FrameContents"/>
                            <w:spacing w:before="9" w:line="252" w:lineRule="auto"/>
                            <w:ind w:left="20" w:right="18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ivaldi" w:hAnsi="Vivaldi"/>
                              <w:i/>
                              <w:sz w:val="28"/>
                              <w:szCs w:val="28"/>
                            </w:rPr>
                            <w:t xml:space="preserve">Pró-Reitoria de Extensão e Cultura </w:t>
                          </w:r>
                        </w:p>
                        <w:p w14:paraId="087E67D8" w14:textId="77777777" w:rsidR="00752D19" w:rsidRDefault="00D26561">
                          <w:pPr>
                            <w:pStyle w:val="FrameContents"/>
                            <w:spacing w:before="9" w:line="252" w:lineRule="auto"/>
                            <w:ind w:left="20" w:right="18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ivaldi" w:hAnsi="Vivaldi"/>
                              <w:i/>
                              <w:sz w:val="28"/>
                              <w:szCs w:val="28"/>
                            </w:rPr>
                            <w:t>Diretoria de Extensão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69336" id="Frame1" o:spid="_x0000_s1026" style="position:absolute;margin-left:114.7pt;margin-top:22.95pt;width:295.35pt;height:6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" filled="f" stroked="f">
              <v:textbox>
                <w:txbxContent>
                  <w:p w14:paraId="6EE5D5B2" w14:textId="77777777" w:rsidR="00752D19" w:rsidRDefault="00D26561">
                    <w:pPr>
                      <w:pStyle w:val="FrameContents"/>
                      <w:spacing w:before="9" w:line="252" w:lineRule="auto"/>
                      <w:ind w:left="20" w:right="18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ivaldi" w:hAnsi="Vivaldi"/>
                        <w:i/>
                        <w:sz w:val="28"/>
                        <w:szCs w:val="28"/>
                      </w:rPr>
                      <w:t>Universidade Estadual de Maringá</w:t>
                    </w:r>
                  </w:p>
                  <w:p w14:paraId="0244124B" w14:textId="77777777" w:rsidR="00752D19" w:rsidRDefault="00D26561">
                    <w:pPr>
                      <w:pStyle w:val="FrameContents"/>
                      <w:spacing w:before="9" w:line="252" w:lineRule="auto"/>
                      <w:ind w:left="20" w:right="18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ivaldi" w:hAnsi="Vivaldi"/>
                        <w:i/>
                        <w:sz w:val="28"/>
                        <w:szCs w:val="28"/>
                      </w:rPr>
                      <w:t xml:space="preserve">Pró-Reitoria de Extensão e Cultura </w:t>
                    </w:r>
                  </w:p>
                  <w:p w14:paraId="087E67D8" w14:textId="77777777" w:rsidR="00752D19" w:rsidRDefault="00D26561">
                    <w:pPr>
                      <w:pStyle w:val="FrameContents"/>
                      <w:spacing w:before="9" w:line="252" w:lineRule="auto"/>
                      <w:ind w:left="20" w:right="18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Vivaldi" w:hAnsi="Vivaldi"/>
                        <w:i/>
                        <w:sz w:val="28"/>
                        <w:szCs w:val="28"/>
                      </w:rPr>
                      <w:t>Diretoria de Extensão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5680" behindDoc="1" locked="0" layoutInCell="1" allowOverlap="1" wp14:anchorId="601A6378" wp14:editId="6F66DF2A">
          <wp:simplePos x="0" y="0"/>
          <wp:positionH relativeFrom="page">
            <wp:posOffset>5207635</wp:posOffset>
          </wp:positionH>
          <wp:positionV relativeFrom="page">
            <wp:posOffset>203200</wp:posOffset>
          </wp:positionV>
          <wp:extent cx="1193165" cy="422275"/>
          <wp:effectExtent l="0" t="0" r="0" b="0"/>
          <wp:wrapNone/>
          <wp:docPr id="10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6704" behindDoc="1" locked="0" layoutInCell="1" allowOverlap="1" wp14:anchorId="588C2FAA" wp14:editId="150D6BB2">
          <wp:simplePos x="0" y="0"/>
          <wp:positionH relativeFrom="page">
            <wp:posOffset>691515</wp:posOffset>
          </wp:positionH>
          <wp:positionV relativeFrom="page">
            <wp:posOffset>377190</wp:posOffset>
          </wp:positionV>
          <wp:extent cx="765810" cy="734060"/>
          <wp:effectExtent l="0" t="0" r="0" b="0"/>
          <wp:wrapNone/>
          <wp:docPr id="10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561">
      <w:rPr>
        <w:noProof/>
        <w:sz w:val="20"/>
        <w:lang w:val="pt-BR" w:eastAsia="pt-BR" w:bidi="ar-SA"/>
      </w:rPr>
      <w:drawing>
        <wp:anchor distT="0" distB="0" distL="0" distR="0" simplePos="0" relativeHeight="251657728" behindDoc="1" locked="0" layoutInCell="1" allowOverlap="1" wp14:anchorId="3EE94476" wp14:editId="15F43092">
          <wp:simplePos x="0" y="0"/>
          <wp:positionH relativeFrom="page">
            <wp:posOffset>5391150</wp:posOffset>
          </wp:positionH>
          <wp:positionV relativeFrom="page">
            <wp:posOffset>904875</wp:posOffset>
          </wp:positionV>
          <wp:extent cx="831215" cy="320675"/>
          <wp:effectExtent l="0" t="0" r="0" b="0"/>
          <wp:wrapNone/>
          <wp:docPr id="1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9D9"/>
    <w:multiLevelType w:val="multilevel"/>
    <w:tmpl w:val="EE7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2722406"/>
    <w:multiLevelType w:val="hybridMultilevel"/>
    <w:tmpl w:val="B8F65500"/>
    <w:lvl w:ilvl="0" w:tplc="B7688D0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45EA6"/>
    <w:multiLevelType w:val="hybridMultilevel"/>
    <w:tmpl w:val="B544A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95AE2"/>
    <w:multiLevelType w:val="multilevel"/>
    <w:tmpl w:val="ACC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C5D4411"/>
    <w:multiLevelType w:val="hybridMultilevel"/>
    <w:tmpl w:val="F2044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27C9B"/>
    <w:multiLevelType w:val="multilevel"/>
    <w:tmpl w:val="3D14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E700C70"/>
    <w:multiLevelType w:val="multilevel"/>
    <w:tmpl w:val="B568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E8706BA"/>
    <w:multiLevelType w:val="multilevel"/>
    <w:tmpl w:val="5A004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3263CE6"/>
    <w:multiLevelType w:val="hybridMultilevel"/>
    <w:tmpl w:val="F3186C64"/>
    <w:lvl w:ilvl="0" w:tplc="D62C1446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2723">
    <w:abstractNumId w:val="6"/>
  </w:num>
  <w:num w:numId="2" w16cid:durableId="1372999014">
    <w:abstractNumId w:val="5"/>
  </w:num>
  <w:num w:numId="3" w16cid:durableId="470287698">
    <w:abstractNumId w:val="0"/>
  </w:num>
  <w:num w:numId="4" w16cid:durableId="677123891">
    <w:abstractNumId w:val="3"/>
  </w:num>
  <w:num w:numId="5" w16cid:durableId="942880111">
    <w:abstractNumId w:val="7"/>
  </w:num>
  <w:num w:numId="6" w16cid:durableId="450710123">
    <w:abstractNumId w:val="8"/>
  </w:num>
  <w:num w:numId="7" w16cid:durableId="314796513">
    <w:abstractNumId w:val="6"/>
  </w:num>
  <w:num w:numId="8" w16cid:durableId="621300569">
    <w:abstractNumId w:val="4"/>
  </w:num>
  <w:num w:numId="9" w16cid:durableId="1003822885">
    <w:abstractNumId w:val="2"/>
  </w:num>
  <w:num w:numId="10" w16cid:durableId="137442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19"/>
    <w:rsid w:val="000C5C08"/>
    <w:rsid w:val="000D0A00"/>
    <w:rsid w:val="000F1102"/>
    <w:rsid w:val="001D0FA2"/>
    <w:rsid w:val="00212C7A"/>
    <w:rsid w:val="002757AF"/>
    <w:rsid w:val="00277650"/>
    <w:rsid w:val="002A4EB9"/>
    <w:rsid w:val="002D05B9"/>
    <w:rsid w:val="00315A60"/>
    <w:rsid w:val="00382DE2"/>
    <w:rsid w:val="004A2CB8"/>
    <w:rsid w:val="005310DC"/>
    <w:rsid w:val="00533CD8"/>
    <w:rsid w:val="00555DD5"/>
    <w:rsid w:val="005803D0"/>
    <w:rsid w:val="005A772A"/>
    <w:rsid w:val="005E3137"/>
    <w:rsid w:val="005F2BAB"/>
    <w:rsid w:val="005F711C"/>
    <w:rsid w:val="006558C2"/>
    <w:rsid w:val="006851B3"/>
    <w:rsid w:val="00705A39"/>
    <w:rsid w:val="007303B3"/>
    <w:rsid w:val="00752D19"/>
    <w:rsid w:val="00770197"/>
    <w:rsid w:val="00853B77"/>
    <w:rsid w:val="008637E1"/>
    <w:rsid w:val="00863F1D"/>
    <w:rsid w:val="0089230F"/>
    <w:rsid w:val="00942F39"/>
    <w:rsid w:val="00950E6D"/>
    <w:rsid w:val="009C57A7"/>
    <w:rsid w:val="00A73FA8"/>
    <w:rsid w:val="00AA59B9"/>
    <w:rsid w:val="00AB4AD1"/>
    <w:rsid w:val="00BD36FA"/>
    <w:rsid w:val="00BE498F"/>
    <w:rsid w:val="00C7296C"/>
    <w:rsid w:val="00C87F6C"/>
    <w:rsid w:val="00CC7167"/>
    <w:rsid w:val="00CD05BF"/>
    <w:rsid w:val="00D26561"/>
    <w:rsid w:val="00D455F3"/>
    <w:rsid w:val="00D84FC5"/>
    <w:rsid w:val="00D91DE8"/>
    <w:rsid w:val="00DD3806"/>
    <w:rsid w:val="00DE1F9C"/>
    <w:rsid w:val="00E06489"/>
    <w:rsid w:val="00F16932"/>
    <w:rsid w:val="00F74A25"/>
    <w:rsid w:val="00FD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5274A"/>
  <w15:docId w15:val="{59D658AF-67E0-4689-A7EA-DEB4C5E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4FC5"/>
    <w:rPr>
      <w:rFonts w:ascii="Arial" w:eastAsia="Arial" w:hAnsi="Arial" w:cs="Arial"/>
      <w:color w:val="00000A"/>
      <w:sz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E84D3B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E84D3B"/>
    <w:pPr>
      <w:spacing w:before="1"/>
      <w:ind w:left="301" w:right="580"/>
      <w:jc w:val="center"/>
      <w:outlineLvl w:val="2"/>
    </w:pPr>
    <w:rPr>
      <w:b/>
      <w:bCs/>
      <w:sz w:val="18"/>
      <w:szCs w:val="18"/>
    </w:rPr>
  </w:style>
  <w:style w:type="character" w:styleId="Hyperlink">
    <w:name w:val="Hyperlink"/>
    <w:rsid w:val="00752D19"/>
    <w:rPr>
      <w:color w:val="000080"/>
      <w:u w:val="single"/>
    </w:rPr>
  </w:style>
  <w:style w:type="character" w:customStyle="1" w:styleId="Bullets">
    <w:name w:val="Bullets"/>
    <w:qFormat/>
    <w:rsid w:val="00752D19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rsid w:val="00752D19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sid w:val="00E84D3B"/>
    <w:rPr>
      <w:sz w:val="16"/>
      <w:szCs w:val="16"/>
    </w:rPr>
  </w:style>
  <w:style w:type="paragraph" w:styleId="Lista">
    <w:name w:val="List"/>
    <w:basedOn w:val="Corpodetexto"/>
    <w:rsid w:val="00752D19"/>
    <w:rPr>
      <w:rFonts w:cs="Lohit Devanagari"/>
    </w:rPr>
  </w:style>
  <w:style w:type="paragraph" w:customStyle="1" w:styleId="Legenda1">
    <w:name w:val="Legenda1"/>
    <w:basedOn w:val="Normal"/>
    <w:qFormat/>
    <w:rsid w:val="00752D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52D19"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rsid w:val="00E84D3B"/>
    <w:pPr>
      <w:ind w:left="565" w:hanging="28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E84D3B"/>
    <w:pPr>
      <w:ind w:left="69"/>
    </w:pPr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Normal"/>
    <w:qFormat/>
    <w:rsid w:val="00752D19"/>
  </w:style>
  <w:style w:type="paragraph" w:customStyle="1" w:styleId="Cabealho1">
    <w:name w:val="Cabeçalho1"/>
    <w:basedOn w:val="Normal"/>
    <w:rsid w:val="00752D19"/>
  </w:style>
  <w:style w:type="paragraph" w:customStyle="1" w:styleId="FrameContents">
    <w:name w:val="Frame Contents"/>
    <w:basedOn w:val="Normal"/>
    <w:qFormat/>
    <w:rsid w:val="00752D19"/>
  </w:style>
  <w:style w:type="paragraph" w:customStyle="1" w:styleId="Rodap1">
    <w:name w:val="Rodapé1"/>
    <w:basedOn w:val="Normal"/>
    <w:rsid w:val="00752D19"/>
  </w:style>
  <w:style w:type="table" w:customStyle="1" w:styleId="TableNormal">
    <w:name w:val="Table Normal"/>
    <w:uiPriority w:val="2"/>
    <w:semiHidden/>
    <w:unhideWhenUsed/>
    <w:qFormat/>
    <w:rsid w:val="00E84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5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1B3"/>
    <w:rPr>
      <w:rFonts w:ascii="Arial" w:eastAsia="Arial" w:hAnsi="Arial" w:cs="Arial"/>
      <w:color w:val="00000A"/>
      <w:sz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85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1B3"/>
    <w:rPr>
      <w:rFonts w:ascii="Arial" w:eastAsia="Arial" w:hAnsi="Arial" w:cs="Arial"/>
      <w:color w:val="00000A"/>
      <w:sz w:val="22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296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5F711C"/>
    <w:pPr>
      <w:spacing w:line="276" w:lineRule="auto"/>
      <w:ind w:hanging="1"/>
    </w:pPr>
    <w:rPr>
      <w:rFonts w:ascii="Arial" w:eastAsia="Arial" w:hAnsi="Arial" w:cs="Arial"/>
      <w:sz w:val="22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53FD-9365-4682-BFD2-88F7482E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uem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CPR</dc:creator>
  <cp:lastModifiedBy>Nathália Ronchi</cp:lastModifiedBy>
  <cp:revision>2</cp:revision>
  <dcterms:created xsi:type="dcterms:W3CDTF">2025-04-14T14:02:00Z</dcterms:created>
  <dcterms:modified xsi:type="dcterms:W3CDTF">2025-04-14T14:02:00Z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uem</vt:lpwstr>
  </property>
  <property fmtid="{D5CDD505-2E9C-101B-9397-08002B2CF9AE}" pid="4" name="Created">
    <vt:filetime>2018-05-09T00:00:00Z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2019-04-24T00:00:00Z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